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8C" w:rsidRPr="00C65262" w:rsidRDefault="0042588C" w:rsidP="0042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62">
        <w:rPr>
          <w:rFonts w:ascii="Times New Roman" w:hAnsi="Times New Roman" w:cs="Times New Roman"/>
          <w:b/>
          <w:sz w:val="28"/>
          <w:szCs w:val="28"/>
        </w:rPr>
        <w:t xml:space="preserve">План работы консультационного пункта в МБДОУ </w:t>
      </w:r>
    </w:p>
    <w:p w:rsidR="0042588C" w:rsidRPr="00C65262" w:rsidRDefault="0042588C" w:rsidP="0042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62">
        <w:rPr>
          <w:rFonts w:ascii="Times New Roman" w:hAnsi="Times New Roman" w:cs="Times New Roman"/>
          <w:b/>
          <w:sz w:val="28"/>
          <w:szCs w:val="28"/>
        </w:rPr>
        <w:t>«Детский сад №49 «</w:t>
      </w:r>
      <w:proofErr w:type="spellStart"/>
      <w:r w:rsidRPr="00C65262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C6526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82C87" w:rsidRPr="00C65262" w:rsidRDefault="0042588C" w:rsidP="0042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262">
        <w:rPr>
          <w:rFonts w:ascii="Times New Roman" w:hAnsi="Times New Roman" w:cs="Times New Roman"/>
          <w:b/>
          <w:sz w:val="28"/>
          <w:szCs w:val="28"/>
        </w:rPr>
        <w:t>на 20</w:t>
      </w:r>
      <w:r w:rsidR="00F42F19">
        <w:rPr>
          <w:rFonts w:ascii="Times New Roman" w:hAnsi="Times New Roman" w:cs="Times New Roman"/>
          <w:b/>
          <w:sz w:val="28"/>
          <w:szCs w:val="28"/>
        </w:rPr>
        <w:t>2</w:t>
      </w:r>
      <w:r w:rsidR="00C11A09">
        <w:rPr>
          <w:rFonts w:ascii="Times New Roman" w:hAnsi="Times New Roman" w:cs="Times New Roman"/>
          <w:b/>
          <w:sz w:val="28"/>
          <w:szCs w:val="28"/>
        </w:rPr>
        <w:t>3</w:t>
      </w:r>
      <w:r w:rsidRPr="00C65262">
        <w:rPr>
          <w:rFonts w:ascii="Times New Roman" w:hAnsi="Times New Roman" w:cs="Times New Roman"/>
          <w:b/>
          <w:sz w:val="28"/>
          <w:szCs w:val="28"/>
        </w:rPr>
        <w:t>-20</w:t>
      </w:r>
      <w:r w:rsidR="00160DEE">
        <w:rPr>
          <w:rFonts w:ascii="Times New Roman" w:hAnsi="Times New Roman" w:cs="Times New Roman"/>
          <w:b/>
          <w:sz w:val="28"/>
          <w:szCs w:val="28"/>
        </w:rPr>
        <w:t>2</w:t>
      </w:r>
      <w:r w:rsidR="00C11A09">
        <w:rPr>
          <w:rFonts w:ascii="Times New Roman" w:hAnsi="Times New Roman" w:cs="Times New Roman"/>
          <w:b/>
          <w:sz w:val="28"/>
          <w:szCs w:val="28"/>
        </w:rPr>
        <w:t>4</w:t>
      </w:r>
      <w:r w:rsidRPr="00C65262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160DEE" w:rsidRPr="00160DEE" w:rsidRDefault="00160DEE" w:rsidP="003546A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1"/>
        <w:tblW w:w="103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218"/>
        <w:gridCol w:w="1418"/>
        <w:gridCol w:w="1559"/>
        <w:gridCol w:w="2126"/>
      </w:tblGrid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Темы консультаций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Учетный код </w:t>
            </w:r>
          </w:p>
        </w:tc>
        <w:tc>
          <w:tcPr>
            <w:tcW w:w="1559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</w:tcPr>
          <w:p w:rsidR="00953687" w:rsidRPr="00160DEE" w:rsidRDefault="00953687" w:rsidP="0095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Консультирующий специалист 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Закон об образовании.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559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Семья и детский сад: нормативно-правовая база – что надо знать родителям?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Семья и детский сад: ожидания родителей и реальности – кто работает с детьми в ДОУ.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Семья и детский сад: об особенностях образовательного процесса с дошкольниками – секреты развития речи, формирования математических представлений.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Семья и детский сад: читаем Устав детского </w:t>
            </w:r>
            <w:proofErr w:type="gram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сада  -</w:t>
            </w:r>
            <w:proofErr w:type="gram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что кроется за строками документа?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Семья и детский сад: как написать семейную образовательную программу?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Семья и детский сад: как собрать ребенка в детский сад, соблюдая требования безопасности?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Семья и детский сад: что надо знать об особенностях питания дошкольника в детском саду и дома.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ЗО7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Информационно-методическое сопровождение семьи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</w:t>
            </w:r>
          </w:p>
        </w:tc>
        <w:tc>
          <w:tcPr>
            <w:tcW w:w="1559" w:type="dxa"/>
            <w:vMerge w:val="restart"/>
          </w:tcPr>
          <w:p w:rsidR="00953687" w:rsidRDefault="00953687" w:rsidP="009D5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9D5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Целевые ориентиры дошкольного образования.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1</w:t>
            </w:r>
          </w:p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Мотивирование родителей (законных представителей) ребенка от 0 до 3х лет к обращению в Консультационный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Подготовка детей к школе.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Баланың мәктәпкә әзерлеге. </w:t>
            </w: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(</w:t>
            </w: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детей к школе </w:t>
            </w: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татарском языке</w:t>
            </w: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ИМС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Ребёнок и мультфильмы.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Праздник для самых маленьких.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Большие возможности мелкой моторики для развития детей младшего дошкольного возраста.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ИМС 7 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Роль сказки в воспитании нравственных качеств ребенка.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8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Әкиятләр илендә. (Ребенок и сказки на татарском языке)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9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через сказку.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10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Поездка с детьми в транспорте.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11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Соблюдение режима дня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12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C11A09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Постоянная ссылка на 2-3 яшьлек балалар өчен бармак уеннары" w:history="1"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 xml:space="preserve">2-3 </w:t>
              </w:r>
              <w:proofErr w:type="spellStart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>яшьлек</w:t>
              </w:r>
              <w:proofErr w:type="spellEnd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>балалар</w:t>
              </w:r>
              <w:proofErr w:type="spellEnd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>өчен</w:t>
              </w:r>
              <w:proofErr w:type="spellEnd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>бармак</w:t>
              </w:r>
              <w:proofErr w:type="spellEnd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953687" w:rsidRPr="00160DEE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  <w:lang w:eastAsia="ru-RU"/>
                </w:rPr>
                <w:t>уеннары</w:t>
              </w:r>
              <w:proofErr w:type="spellEnd"/>
            </w:hyperlink>
            <w:r w:rsidR="00953687" w:rsidRPr="00160DEE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ru-RU"/>
              </w:rPr>
              <w:t xml:space="preserve"> (</w:t>
            </w:r>
            <w:r w:rsidR="00953687" w:rsidRPr="00160DEE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</w:t>
            </w:r>
            <w:r w:rsidR="009536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татарском языке)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ИМС 15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математических представлений</w:t>
            </w: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количестве и счете.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МП 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величине.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МП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форме.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МП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ориентироваться в пространстве.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МП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ориентироваться во времени.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МП 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представлений о видах искусства.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ХЭ 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интереса к различным видам изобразительной деятельности (рисование, лепка, аппликация, прикладное творчество)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ХЭ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интереса к конструктивной деятельности.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ХЭ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музыкальных </w:t>
            </w:r>
            <w:r w:rsidRPr="00160D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способностей.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ХЭ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Семейное развитие детей через организацию музыкально-театральной деятельности.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ХЭ 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чув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ритма через ритмопластику.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ХЭ 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Билингвальное</w:t>
            </w:r>
            <w:proofErr w:type="spellEnd"/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Речевое развитие детей с билингвзмом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По-татарски и по-русски мы и пляшем и поем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ли отдых быть обучающим?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татарской языковой среды дома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Музыкальные игры на татарском языке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 на родном языке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өйрәтүдә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заманча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алымнар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куллану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БО7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әдәби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телне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үстерү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баету</w:t>
            </w:r>
            <w:proofErr w:type="spellEnd"/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БО8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Гаилә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укулары</w:t>
            </w:r>
            <w:proofErr w:type="spellEnd"/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БО9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Уеннар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теленд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татар телен үстерү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БО10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иҗаты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гаиләдә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БО11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Театральная деятельность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Полезные забавы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ТД1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Развивающая среда для театральной деятельности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ТД2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Семейное воспитание и развитие детей через организацию театральной деятельности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ТД3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Театр для малышей от 6 месяцев до года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ТД4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Театр дома с детьми от года до двух лет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ТД5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Театральная деятельность в домашних условиях с детьми от двух до трех лет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ТД6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9D5E9B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Как создать развивающую речевую среду.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РР 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словаря.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РР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слухового внимания.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РР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грамматически правильной речи.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РР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РР 5 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Игры для развития речи детей.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РР 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Для 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нужно читать ребенку сказки?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РР 7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обучению грамоте.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слуха.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ПОГ 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звукового анализа и синтеза.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ПОГ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предложении.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ПОГ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умения делить слова на части.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ПОГ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Как научить ребенка читать.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ПОГ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руки к письму.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 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правильной посадки за столом во время письма.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правильного расположения рабочей тетради.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правильно держать карандаш.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ориентироваться на листе бумаги.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 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Освоение комментированного письма.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 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eastAsia="Times New Roman" w:hAnsi="Times New Roman"/>
                <w:sz w:val="28"/>
                <w:szCs w:val="28"/>
              </w:rPr>
              <w:t>Формирование умения проводить различные линии (прямые, ломаные, изогнутые);</w:t>
            </w:r>
            <w:r w:rsidRPr="00160DE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60DEE">
              <w:rPr>
                <w:rFonts w:ascii="Times New Roman" w:eastAsia="Times New Roman" w:hAnsi="Times New Roman"/>
                <w:sz w:val="28"/>
                <w:szCs w:val="28"/>
              </w:rPr>
              <w:t>в разных направлениях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ПРП 7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Психологические особенности дошкольников.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Кризис 3-х лет.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Гиперактивный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ребенок.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нервно – психического развития в раннем </w:t>
            </w:r>
            <w:r w:rsidRPr="00160D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Маленький манипулятор в семье.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Капризы и упрямство. Как с ними справится?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цвета в детских рисунках.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Второй ребенок в семье. 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7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период. Как подготовиться к детскому саду.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8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Кризис 7 лет.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9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для маленького непоседы.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10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Левша – человек-загадка?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 11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Сенсорное развитие детей раннего возраста.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Тактильные игры.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СР 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Игры на развитие сенсорных эталонов.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СР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Развивающие игры и игрушки для малышей.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СР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Песочная терапия как метод развития мелкой моторики и </w:t>
            </w: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СР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Изотерапия</w:t>
            </w:r>
            <w:proofErr w:type="spellEnd"/>
            <w:r w:rsidRPr="00160DEE">
              <w:rPr>
                <w:rFonts w:ascii="Times New Roman" w:hAnsi="Times New Roman" w:cs="Times New Roman"/>
                <w:sz w:val="28"/>
                <w:szCs w:val="28"/>
              </w:rPr>
              <w:t xml:space="preserve"> как 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развития сенсорных эталонов.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СР 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 детей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</w:p>
        </w:tc>
        <w:tc>
          <w:tcPr>
            <w:tcW w:w="1559" w:type="dxa"/>
            <w:vMerge w:val="restart"/>
          </w:tcPr>
          <w:p w:rsidR="00953687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Физинструктор</w:t>
            </w:r>
            <w:proofErr w:type="spellEnd"/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1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Роль двигательной активности в жизни ребенка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2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Предупреждение плоскостопия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3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Подвижные игры при организации прогулки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4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Закаливание в дошкольном возрасте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5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Воспитание основ здорового образа жизни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6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Игры на подражание и взаимодействие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7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Зимние подвижные игры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8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Спортивный уголок дома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9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687" w:rsidRPr="00160DEE" w:rsidTr="00953687">
        <w:tc>
          <w:tcPr>
            <w:tcW w:w="992" w:type="dxa"/>
          </w:tcPr>
          <w:p w:rsidR="00953687" w:rsidRPr="00160DEE" w:rsidRDefault="00953687" w:rsidP="00160DE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953687" w:rsidRPr="00160DEE" w:rsidRDefault="00953687" w:rsidP="00160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Мой веселый звонкий мяч</w:t>
            </w:r>
          </w:p>
        </w:tc>
        <w:tc>
          <w:tcPr>
            <w:tcW w:w="1418" w:type="dxa"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EE">
              <w:rPr>
                <w:rFonts w:ascii="Times New Roman" w:hAnsi="Times New Roman" w:cs="Times New Roman"/>
                <w:sz w:val="28"/>
                <w:szCs w:val="28"/>
              </w:rPr>
              <w:t>ФР 10</w:t>
            </w:r>
          </w:p>
        </w:tc>
        <w:tc>
          <w:tcPr>
            <w:tcW w:w="1559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53687" w:rsidRPr="00160DEE" w:rsidRDefault="00953687" w:rsidP="0016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1910" w:rsidRPr="0042588C" w:rsidRDefault="00031910" w:rsidP="00031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bookmarkStart w:id="0" w:name="_GoBack"/>
      <w:r w:rsidR="00285E57" w:rsidRPr="00285E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16052"/>
            <wp:effectExtent l="0" t="0" r="0" b="0"/>
            <wp:docPr id="1" name="Рисунок 1" descr="C:\Users\User\Pictures\2021-02-17 план раб\план раб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7 план раб\план раб.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1910" w:rsidRPr="0042588C" w:rsidSect="0042588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B64"/>
    <w:multiLevelType w:val="hybridMultilevel"/>
    <w:tmpl w:val="65C0D188"/>
    <w:lvl w:ilvl="0" w:tplc="D69A657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F7BFD"/>
    <w:multiLevelType w:val="hybridMultilevel"/>
    <w:tmpl w:val="99F6E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88C"/>
    <w:rsid w:val="00031910"/>
    <w:rsid w:val="000B48EA"/>
    <w:rsid w:val="000B68AC"/>
    <w:rsid w:val="00103044"/>
    <w:rsid w:val="00135CD2"/>
    <w:rsid w:val="00160DEE"/>
    <w:rsid w:val="00285E57"/>
    <w:rsid w:val="002A47DB"/>
    <w:rsid w:val="003546A8"/>
    <w:rsid w:val="00382C87"/>
    <w:rsid w:val="003D2D5E"/>
    <w:rsid w:val="0041331A"/>
    <w:rsid w:val="0042588C"/>
    <w:rsid w:val="004B4ECF"/>
    <w:rsid w:val="0056249D"/>
    <w:rsid w:val="00566334"/>
    <w:rsid w:val="007C2A99"/>
    <w:rsid w:val="007C43A2"/>
    <w:rsid w:val="007E512D"/>
    <w:rsid w:val="00800CD6"/>
    <w:rsid w:val="00850A65"/>
    <w:rsid w:val="008972CC"/>
    <w:rsid w:val="00953687"/>
    <w:rsid w:val="00962852"/>
    <w:rsid w:val="009D5D15"/>
    <w:rsid w:val="009D5E9B"/>
    <w:rsid w:val="00A60CDB"/>
    <w:rsid w:val="00AE4D51"/>
    <w:rsid w:val="00B95AAD"/>
    <w:rsid w:val="00C11A09"/>
    <w:rsid w:val="00C32DB3"/>
    <w:rsid w:val="00C65262"/>
    <w:rsid w:val="00D35A8D"/>
    <w:rsid w:val="00D66A92"/>
    <w:rsid w:val="00DB6F7E"/>
    <w:rsid w:val="00DF1AF6"/>
    <w:rsid w:val="00EB3E5C"/>
    <w:rsid w:val="00F211B9"/>
    <w:rsid w:val="00F2600B"/>
    <w:rsid w:val="00F4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F8A4"/>
  <w15:docId w15:val="{C95877BE-45E3-4CFD-9E8F-840F4F48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8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588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16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4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abyem.ru/?p=136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2021-02-17T11:35:00Z</cp:lastPrinted>
  <dcterms:created xsi:type="dcterms:W3CDTF">2018-12-17T12:26:00Z</dcterms:created>
  <dcterms:modified xsi:type="dcterms:W3CDTF">2023-10-23T11:38:00Z</dcterms:modified>
</cp:coreProperties>
</file>